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72" w:tblpY="3303"/>
        <w:tblOverlap w:val="never"/>
        <w:tblW w:w="93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3925"/>
        <w:gridCol w:w="2015"/>
        <w:gridCol w:w="1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品名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规格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品牌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指导价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（单位：元）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A3复印纸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70g/4包（500张）/件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  <w:t>金无极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战斗金刚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 世纪佳印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19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A4复印纸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70g/8包（500张）/件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  <w:t>金无极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战斗金刚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世纪佳印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19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16K试卷纸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 w:val="0"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0g/4000张/令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  <w:t>金无极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天爱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 世纪佳印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8K试卷纸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60g/4000张/令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  <w:t>金无极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天爱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 xml:space="preserve"> 世纪佳印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</w:rPr>
              <w:t>20</w:t>
            </w:r>
            <w:r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  <w:t>4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附件6 文印用纸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E"/>
    <w:rsid w:val="0003409C"/>
    <w:rsid w:val="0036490C"/>
    <w:rsid w:val="003B7969"/>
    <w:rsid w:val="0042111E"/>
    <w:rsid w:val="0070108D"/>
    <w:rsid w:val="00C9263D"/>
    <w:rsid w:val="00DD580C"/>
    <w:rsid w:val="067C700A"/>
    <w:rsid w:val="09353EBD"/>
    <w:rsid w:val="189936CF"/>
    <w:rsid w:val="6C23296C"/>
    <w:rsid w:val="74A2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15</Words>
  <Characters>87</Characters>
  <Lines>1</Lines>
  <Paragraphs>1</Paragraphs>
  <TotalTime>0</TotalTime>
  <ScaleCrop>false</ScaleCrop>
  <LinksUpToDate>false</LinksUpToDate>
  <CharactersWithSpaces>101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2019-05-05T08:36:00Z</dcterms:created>
  <dc:creator>KKK</dc:creator>
  <cp:lastModifiedBy>丝路</cp:lastModifiedBy>
  <dcterms:modified xsi:type="dcterms:W3CDTF">2021-07-09T10:30:42Z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