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b/>
          <w:sz w:val="28"/>
        </w:rPr>
        <w:t>5</w:t>
      </w: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油墨版纸</w:t>
      </w:r>
    </w:p>
    <w:p>
      <w:pPr>
        <w:jc w:val="center"/>
        <w:rPr>
          <w:rFonts w:ascii="微软雅黑" w:hAnsi="微软雅黑" w:eastAsia="微软雅黑"/>
          <w:b/>
          <w:sz w:val="32"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269"/>
        <w:gridCol w:w="1400"/>
        <w:gridCol w:w="749"/>
        <w:gridCol w:w="187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品名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规格</w:t>
            </w:r>
            <w:r>
              <w:rPr>
                <w:rFonts w:ascii="黑体" w:hAnsi="黑体" w:eastAsia="黑体"/>
                <w:b/>
                <w:sz w:val="28"/>
              </w:rPr>
              <w:t>型号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品牌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lang w:val="en-US" w:eastAsia="zh-CN"/>
              </w:rPr>
              <w:t>指导价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（单位</w:t>
            </w:r>
            <w:r>
              <w:rPr>
                <w:rFonts w:ascii="黑体" w:hAnsi="黑体" w:eastAsia="黑体"/>
                <w:b/>
                <w:sz w:val="28"/>
              </w:rPr>
              <w:t>：元</w:t>
            </w:r>
            <w:r>
              <w:rPr>
                <w:rFonts w:hint="eastAsia" w:ascii="黑体" w:hAnsi="黑体" w:eastAsia="黑体"/>
                <w:b/>
                <w:sz w:val="28"/>
              </w:rPr>
              <w:t>）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油墨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CPT11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基士得耶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85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版纸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G11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基士得耶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卷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430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粉盒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适用</w:t>
            </w:r>
            <w:r>
              <w:rPr>
                <w:rFonts w:hint="eastAsia"/>
                <w:b/>
                <w:sz w:val="24"/>
                <w:lang w:val="en-US" w:eastAsia="zh-CN"/>
              </w:rPr>
              <w:t>DocuPrint M115b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林度 </w:t>
            </w:r>
            <w:r>
              <w:rPr>
                <w:rFonts w:hint="eastAsia"/>
                <w:b/>
                <w:sz w:val="24"/>
              </w:rPr>
              <w:t>懿品佳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天威 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88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高品质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粉盒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适用HP</w:t>
            </w:r>
            <w:r>
              <w:rPr>
                <w:rFonts w:hint="default"/>
                <w:b/>
                <w:sz w:val="24"/>
                <w:lang w:eastAsia="zh-CN"/>
              </w:rPr>
              <w:t> LaserJet M1005 MFP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林度 </w:t>
            </w:r>
            <w:r>
              <w:rPr>
                <w:rFonts w:hint="eastAsia"/>
                <w:b/>
                <w:sz w:val="24"/>
              </w:rPr>
              <w:t>懿品佳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天威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88</w:t>
            </w: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高品质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9"/>
    <w:rsid w:val="000942DA"/>
    <w:rsid w:val="00230523"/>
    <w:rsid w:val="002F3179"/>
    <w:rsid w:val="0030191A"/>
    <w:rsid w:val="0035497F"/>
    <w:rsid w:val="004430FB"/>
    <w:rsid w:val="00572D5A"/>
    <w:rsid w:val="00637777"/>
    <w:rsid w:val="00700333"/>
    <w:rsid w:val="00786907"/>
    <w:rsid w:val="008F3DA3"/>
    <w:rsid w:val="00937389"/>
    <w:rsid w:val="0096307B"/>
    <w:rsid w:val="00A5631F"/>
    <w:rsid w:val="00BA694C"/>
    <w:rsid w:val="00C12D7C"/>
    <w:rsid w:val="00CB5372"/>
    <w:rsid w:val="00CC69A1"/>
    <w:rsid w:val="00D4621C"/>
    <w:rsid w:val="00FE7231"/>
    <w:rsid w:val="04957880"/>
    <w:rsid w:val="374D23FB"/>
    <w:rsid w:val="439C2168"/>
    <w:rsid w:val="54595B15"/>
    <w:rsid w:val="72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2018-04-01T01:36:00Z</dcterms:created>
  <dc:creator>KKK</dc:creator>
  <cp:lastModifiedBy>丝路</cp:lastModifiedBy>
  <dcterms:modified xsi:type="dcterms:W3CDTF">2021-07-10T02:19:31Z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